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B8FA1" w14:textId="0818975E" w:rsidR="006A3A8D" w:rsidRPr="00E82DC9" w:rsidRDefault="00211E36" w:rsidP="00E718EC">
      <w:pPr>
        <w:autoSpaceDE w:val="0"/>
        <w:autoSpaceDN w:val="0"/>
        <w:spacing w:after="0" w:line="228" w:lineRule="auto"/>
        <w:ind w:right="-6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bookmarkStart w:id="0" w:name="_Hlk194932592"/>
      <w:bookmarkStart w:id="1" w:name="_GoBack"/>
      <w:bookmarkEnd w:id="1"/>
      <w:r w:rsidRPr="003822D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273ABBE" wp14:editId="1A907383">
            <wp:extent cx="1828800" cy="148855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0 гадоў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976" cy="151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A7694" w14:textId="3FDCE2BD" w:rsidR="00E718EC" w:rsidRPr="00E82DC9" w:rsidRDefault="00E718EC" w:rsidP="006A3A8D">
      <w:pPr>
        <w:autoSpaceDE w:val="0"/>
        <w:autoSpaceDN w:val="0"/>
        <w:spacing w:after="0" w:line="228" w:lineRule="auto"/>
        <w:ind w:right="-6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1C61A988" w14:textId="77777777" w:rsidR="006A3A8D" w:rsidRPr="00E82DC9" w:rsidRDefault="006A3A8D" w:rsidP="006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Белорусский государственный университет</w:t>
      </w:r>
    </w:p>
    <w:p w14:paraId="69B17708" w14:textId="77777777" w:rsidR="006A3A8D" w:rsidRPr="00E82DC9" w:rsidRDefault="006A3A8D" w:rsidP="006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Юридический факультет</w:t>
      </w:r>
    </w:p>
    <w:p w14:paraId="1DCF4550" w14:textId="74ABF153" w:rsidR="006A3A8D" w:rsidRPr="00E82DC9" w:rsidRDefault="006A3A8D" w:rsidP="006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8AE80B" w14:textId="4BCBE068" w:rsidR="00AB4512" w:rsidRPr="00E82DC9" w:rsidRDefault="00AB4512" w:rsidP="00AB451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20-23 октября 2025 года</w:t>
      </w:r>
    </w:p>
    <w:p w14:paraId="676CC8CD" w14:textId="77777777" w:rsidR="00AB4512" w:rsidRPr="00E82DC9" w:rsidRDefault="00AB4512" w:rsidP="00AB451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28169A" w14:textId="4089E7B5" w:rsidR="00AB4512" w:rsidRPr="00E82DC9" w:rsidRDefault="00AB4512" w:rsidP="00AB451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Белорусский научно-образовательный конгресс</w:t>
      </w:r>
    </w:p>
    <w:p w14:paraId="4608020C" w14:textId="77777777" w:rsidR="00AB4512" w:rsidRPr="00E82DC9" w:rsidRDefault="00AB4512" w:rsidP="00AB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«Университетская правовая наука и юридическое образование: </w:t>
      </w:r>
    </w:p>
    <w:p w14:paraId="7F559BA1" w14:textId="77777777" w:rsidR="00AB4512" w:rsidRPr="00E82DC9" w:rsidRDefault="00AB4512" w:rsidP="00AB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100-летию юридического факультета </w:t>
      </w:r>
    </w:p>
    <w:p w14:paraId="0355F62A" w14:textId="6A1AD7A9" w:rsidR="00AB4512" w:rsidRPr="00E82DC9" w:rsidRDefault="00AB4512" w:rsidP="00AB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Белорусского государственного университета»</w:t>
      </w:r>
    </w:p>
    <w:p w14:paraId="22D04E28" w14:textId="77777777" w:rsidR="00AB4512" w:rsidRPr="00E82DC9" w:rsidRDefault="00AB4512" w:rsidP="00AB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C062FC" w14:textId="77777777" w:rsidR="00AB4512" w:rsidRPr="00E82DC9" w:rsidRDefault="00AB4512" w:rsidP="00AB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60B713" w14:textId="77777777" w:rsidR="00211E36" w:rsidRPr="003822D5" w:rsidRDefault="00211E36" w:rsidP="00211E36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822D5">
        <w:rPr>
          <w:rFonts w:ascii="Times New Roman" w:eastAsia="Calibri" w:hAnsi="Times New Roman" w:cs="Times New Roman"/>
          <w:b/>
          <w:sz w:val="32"/>
          <w:szCs w:val="32"/>
        </w:rPr>
        <w:t xml:space="preserve">ПРОГРАММА </w:t>
      </w:r>
    </w:p>
    <w:p w14:paraId="155C2FEB" w14:textId="77777777" w:rsidR="00211E36" w:rsidRPr="003822D5" w:rsidRDefault="00211E36" w:rsidP="00211E36">
      <w:pPr>
        <w:jc w:val="center"/>
        <w:rPr>
          <w:rFonts w:cs="Times New Roman"/>
          <w:b/>
          <w:caps/>
          <w:sz w:val="32"/>
          <w:szCs w:val="28"/>
        </w:rPr>
      </w:pPr>
      <w:r w:rsidRPr="003822D5">
        <w:rPr>
          <w:rFonts w:ascii="Times New Roman Полужирный" w:hAnsi="Times New Roman Полужирный" w:cs="Times New Roman"/>
          <w:b/>
          <w:caps/>
          <w:sz w:val="32"/>
          <w:szCs w:val="28"/>
        </w:rPr>
        <w:t xml:space="preserve">Международного научно-практического </w:t>
      </w:r>
    </w:p>
    <w:p w14:paraId="0CA6FFF3" w14:textId="77777777" w:rsidR="00211E36" w:rsidRPr="003822D5" w:rsidRDefault="00211E36" w:rsidP="00211E36">
      <w:pPr>
        <w:jc w:val="center"/>
        <w:rPr>
          <w:rFonts w:ascii="Times New Roman Полужирный" w:eastAsia="Calibri" w:hAnsi="Times New Roman Полужирный" w:cs="Times New Roman"/>
          <w:b/>
          <w:caps/>
          <w:sz w:val="32"/>
          <w:szCs w:val="32"/>
        </w:rPr>
      </w:pPr>
      <w:r w:rsidRPr="003822D5">
        <w:rPr>
          <w:rFonts w:ascii="Times New Roman Полужирный" w:eastAsia="Calibri" w:hAnsi="Times New Roman Полужирный" w:cs="Times New Roman"/>
          <w:b/>
          <w:caps/>
          <w:sz w:val="32"/>
          <w:szCs w:val="32"/>
        </w:rPr>
        <w:t xml:space="preserve">КРУГЛОГО СТОЛА </w:t>
      </w:r>
    </w:p>
    <w:p w14:paraId="7DB5BBE1" w14:textId="77777777" w:rsidR="00211E36" w:rsidRPr="003822D5" w:rsidRDefault="00211E36" w:rsidP="00211E36">
      <w:pPr>
        <w:spacing w:after="120"/>
        <w:jc w:val="center"/>
        <w:outlineLvl w:val="1"/>
        <w:rPr>
          <w:rFonts w:ascii="Times New Roman" w:eastAsia="Calibri" w:hAnsi="Times New Roman" w:cs="Times New Roman"/>
          <w:b/>
          <w:sz w:val="32"/>
          <w:szCs w:val="28"/>
        </w:rPr>
      </w:pPr>
      <w:r w:rsidRPr="003822D5">
        <w:rPr>
          <w:rFonts w:ascii="Times New Roman" w:eastAsia="Calibri" w:hAnsi="Times New Roman" w:cs="Times New Roman"/>
          <w:b/>
          <w:sz w:val="32"/>
          <w:szCs w:val="28"/>
        </w:rPr>
        <w:t>«Актуальные вопросы науки и практики государственного управления»</w:t>
      </w:r>
    </w:p>
    <w:p w14:paraId="3FF5A631" w14:textId="77777777" w:rsidR="00211E36" w:rsidRPr="003822D5" w:rsidRDefault="00211E36" w:rsidP="00211E36">
      <w:pPr>
        <w:rPr>
          <w:sz w:val="28"/>
        </w:rPr>
      </w:pPr>
    </w:p>
    <w:p w14:paraId="4DF57E97" w14:textId="5DAD3F34" w:rsidR="00211E36" w:rsidRPr="003822D5" w:rsidRDefault="00211E36" w:rsidP="00211E36">
      <w:pPr>
        <w:suppressAutoHyphens/>
        <w:ind w:right="2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22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Дата и время проведения: </w:t>
      </w:r>
      <w:r w:rsidRPr="005C657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21 октября 2025 года, 9.30</w:t>
      </w:r>
      <w:r w:rsidR="005C657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по минскому времени</w:t>
      </w:r>
    </w:p>
    <w:p w14:paraId="5E064A0F" w14:textId="77777777" w:rsidR="00211E36" w:rsidRPr="003822D5" w:rsidRDefault="00211E36" w:rsidP="00211E3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22D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Место проведения: </w:t>
      </w:r>
      <w:r w:rsidRPr="003822D5">
        <w:rPr>
          <w:rFonts w:ascii="Times New Roman" w:hAnsi="Times New Roman" w:cs="Times New Roman"/>
          <w:sz w:val="28"/>
          <w:szCs w:val="28"/>
          <w:lang w:eastAsia="ru-RU"/>
        </w:rPr>
        <w:t xml:space="preserve">юридический факультет Белорусского государственного университета, </w:t>
      </w:r>
      <w:r w:rsidRPr="005C657D">
        <w:rPr>
          <w:rFonts w:ascii="Times New Roman" w:hAnsi="Times New Roman" w:cs="Times New Roman"/>
          <w:sz w:val="28"/>
          <w:szCs w:val="28"/>
          <w:u w:val="single"/>
          <w:lang w:eastAsia="ru-RU"/>
        </w:rPr>
        <w:t>ауд. 104</w:t>
      </w:r>
    </w:p>
    <w:p w14:paraId="32540E2C" w14:textId="77777777" w:rsidR="00211E36" w:rsidRPr="003822D5" w:rsidRDefault="00211E36" w:rsidP="00211E36">
      <w:pPr>
        <w:spacing w:after="12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211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Ссылка для подключения: </w:t>
      </w:r>
      <w:r w:rsidRPr="00211E36">
        <w:rPr>
          <w:rFonts w:ascii="Times New Roman" w:hAnsi="Times New Roman" w:cs="Times New Roman"/>
          <w:spacing w:val="-1"/>
          <w:sz w:val="28"/>
          <w:szCs w:val="28"/>
        </w:rPr>
        <w:t>https://edulaw.bsu.by/course/view.php?id=1624</w:t>
      </w:r>
    </w:p>
    <w:p w14:paraId="55D0B86C" w14:textId="76FFE8CF" w:rsidR="00211E36" w:rsidRPr="00211E36" w:rsidRDefault="00211E36" w:rsidP="00211E36">
      <w:pPr>
        <w:rPr>
          <w:rFonts w:ascii="Times New Roman" w:eastAsia="Times New Roman" w:hAnsi="Times New Roman" w:cs="Times New Roman"/>
          <w:sz w:val="28"/>
          <w:szCs w:val="28"/>
        </w:rPr>
      </w:pPr>
      <w:r w:rsidRPr="003822D5">
        <w:rPr>
          <w:rFonts w:ascii="Times New Roman" w:eastAsia="Times New Roman" w:hAnsi="Times New Roman" w:cs="Times New Roman"/>
          <w:b/>
          <w:sz w:val="28"/>
          <w:szCs w:val="28"/>
        </w:rPr>
        <w:t>Модератор:</w:t>
      </w:r>
      <w:r w:rsidRPr="003822D5">
        <w:rPr>
          <w:rFonts w:ascii="Times New Roman" w:eastAsia="Times New Roman" w:hAnsi="Times New Roman" w:cs="Times New Roman"/>
          <w:b/>
          <w:spacing w:val="26"/>
          <w:sz w:val="28"/>
          <w:szCs w:val="28"/>
        </w:rPr>
        <w:t xml:space="preserve"> </w:t>
      </w:r>
      <w:r w:rsidRPr="003822D5">
        <w:rPr>
          <w:rFonts w:ascii="Times New Roman" w:eastAsia="Calibri" w:hAnsi="Times New Roman" w:cs="Times New Roman"/>
          <w:b/>
          <w:sz w:val="28"/>
          <w:szCs w:val="28"/>
        </w:rPr>
        <w:t>Михайловский Вадим Сергеевич</w:t>
      </w:r>
      <w:r w:rsidRPr="003822D5">
        <w:rPr>
          <w:rFonts w:ascii="Times New Roman" w:eastAsia="Calibri" w:hAnsi="Times New Roman" w:cs="Times New Roman"/>
          <w:sz w:val="28"/>
          <w:szCs w:val="28"/>
        </w:rPr>
        <w:t xml:space="preserve">, заведующий кафедрой государственного управления юридического факультета БГУ, д-р </w:t>
      </w:r>
      <w:proofErr w:type="spellStart"/>
      <w:r w:rsidRPr="003822D5">
        <w:rPr>
          <w:rFonts w:ascii="Times New Roman" w:eastAsia="Calibri" w:hAnsi="Times New Roman" w:cs="Times New Roman"/>
          <w:sz w:val="28"/>
          <w:szCs w:val="28"/>
        </w:rPr>
        <w:t>полит</w:t>
      </w:r>
      <w:proofErr w:type="gramStart"/>
      <w:r w:rsidR="005C657D">
        <w:rPr>
          <w:rFonts w:ascii="Times New Roman" w:eastAsia="Calibri" w:hAnsi="Times New Roman" w:cs="Times New Roman"/>
          <w:sz w:val="28"/>
          <w:szCs w:val="28"/>
        </w:rPr>
        <w:t>.</w:t>
      </w:r>
      <w:r w:rsidRPr="003822D5">
        <w:rPr>
          <w:rFonts w:ascii="Times New Roman" w:eastAsia="Calibri" w:hAnsi="Times New Roman" w:cs="Times New Roman"/>
          <w:sz w:val="28"/>
          <w:szCs w:val="28"/>
        </w:rPr>
        <w:t>н</w:t>
      </w:r>
      <w:proofErr w:type="gramEnd"/>
      <w:r w:rsidRPr="003822D5">
        <w:rPr>
          <w:rFonts w:ascii="Times New Roman" w:eastAsia="Calibri" w:hAnsi="Times New Roman" w:cs="Times New Roman"/>
          <w:sz w:val="28"/>
          <w:szCs w:val="28"/>
        </w:rPr>
        <w:t>аук</w:t>
      </w:r>
      <w:proofErr w:type="spellEnd"/>
      <w:r w:rsidRPr="003822D5">
        <w:rPr>
          <w:rFonts w:ascii="Times New Roman" w:eastAsia="Calibri" w:hAnsi="Times New Roman" w:cs="Times New Roman"/>
          <w:sz w:val="28"/>
          <w:szCs w:val="28"/>
        </w:rPr>
        <w:t>, доцент</w:t>
      </w:r>
    </w:p>
    <w:p w14:paraId="05933D1A" w14:textId="326DE0F8" w:rsidR="00211E36" w:rsidRPr="00211E36" w:rsidRDefault="00211E36" w:rsidP="00211E3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3822D5">
        <w:rPr>
          <w:rFonts w:ascii="Times New Roman" w:eastAsia="Calibri" w:hAnsi="Times New Roman" w:cs="Times New Roman"/>
          <w:b/>
          <w:sz w:val="28"/>
          <w:szCs w:val="28"/>
        </w:rPr>
        <w:t>Секретарь: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3822D5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>Шевко</w:t>
      </w:r>
      <w:proofErr w:type="spellEnd"/>
      <w:r w:rsidRPr="003822D5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 xml:space="preserve"> Надежда Михайловна</w:t>
      </w:r>
      <w:r w:rsidRPr="003822D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3822D5">
        <w:rPr>
          <w:rFonts w:ascii="Times New Roman" w:eastAsia="Calibri" w:hAnsi="Times New Roman" w:cs="Times New Roman"/>
          <w:sz w:val="28"/>
          <w:szCs w:val="28"/>
        </w:rPr>
        <w:t>старший преподаватель кафедры государственного управления юридического факультета БГУ</w:t>
      </w:r>
    </w:p>
    <w:p w14:paraId="2CEBCD62" w14:textId="7C9BCCEF" w:rsidR="001923C4" w:rsidRDefault="001923C4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0011D966" w14:textId="0549252B" w:rsidR="00211E36" w:rsidRPr="005C657D" w:rsidRDefault="005C657D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val="en-US" w:eastAsia="ru-RU"/>
        </w:rPr>
      </w:pPr>
      <w:r w:rsidRPr="005C657D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09.00-9.30 - регистрация</w:t>
      </w:r>
    </w:p>
    <w:p w14:paraId="3F1152E3" w14:textId="3C5C5B3E" w:rsidR="00211E36" w:rsidRDefault="00211E36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3E252880" w14:textId="328F7B36" w:rsidR="00211E36" w:rsidRDefault="00211E36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45768FBF" w14:textId="77777777" w:rsidR="00211E36" w:rsidRPr="00E82DC9" w:rsidRDefault="00211E36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433B0C48" w14:textId="77777777" w:rsidR="00BC6ECC" w:rsidRPr="00E82DC9" w:rsidRDefault="00BC6ECC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6D32F4BA" w14:textId="1DE71902" w:rsidR="00E718EC" w:rsidRPr="00E82DC9" w:rsidRDefault="00211E36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lastRenderedPageBreak/>
        <w:t>09.3</w:t>
      </w:r>
      <w:r w:rsidR="00E718EC" w:rsidRP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-09.35</w:t>
      </w:r>
      <w:r w:rsidR="00E718EC" w:rsidRP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r w:rsidR="004F3792" w:rsidRP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- п</w:t>
      </w:r>
      <w:r w:rsidR="00E718EC" w:rsidRP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риветственное слово</w:t>
      </w:r>
    </w:p>
    <w:p w14:paraId="56E37263" w14:textId="77777777" w:rsidR="00E718EC" w:rsidRPr="00E82DC9" w:rsidRDefault="00E718EC" w:rsidP="00CD75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272B7144" w14:textId="48A50E53" w:rsidR="00B9575D" w:rsidRPr="00E82DC9" w:rsidRDefault="00B9575D" w:rsidP="00CD75F9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</w:pPr>
    </w:p>
    <w:p w14:paraId="0DB5C776" w14:textId="07573478" w:rsidR="00B9575D" w:rsidRPr="00E82DC9" w:rsidRDefault="00B9575D" w:rsidP="00CD75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Михайловский Вадим Сергеевич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– заведующий кафедрой государственного управления </w:t>
      </w:r>
      <w:r w:rsidR="00CD75F9"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юридического факультета Белорусского государственного университета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, </w:t>
      </w:r>
      <w:r w:rsidR="00AB4512"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доктор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политических наук, доцент</w:t>
      </w:r>
    </w:p>
    <w:p w14:paraId="07666FB0" w14:textId="01C339A1" w:rsidR="00E718EC" w:rsidRPr="00E82DC9" w:rsidRDefault="00E718EC" w:rsidP="00E718EC">
      <w:pPr>
        <w:spacing w:after="0" w:line="240" w:lineRule="auto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306019A9" w14:textId="7AA9B460" w:rsidR="00292FCE" w:rsidRPr="00E82DC9" w:rsidRDefault="00BC6ECC" w:rsidP="009A2E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Емельянович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Ольга Викторовна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заместитель декана юридического факультета по международному сотрудничеству и интернационализации образования БГУ, кандидат юридических наук</w:t>
      </w:r>
    </w:p>
    <w:p w14:paraId="5E75FCE0" w14:textId="6F730B38" w:rsidR="00BC6ECC" w:rsidRPr="00E82DC9" w:rsidRDefault="00BC6ECC" w:rsidP="009A2E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555D1BA9" w14:textId="77777777" w:rsidR="00BC6ECC" w:rsidRPr="00E82DC9" w:rsidRDefault="00BC6ECC" w:rsidP="009A2E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7FD76429" w14:textId="25E4E0FB" w:rsidR="00E718EC" w:rsidRDefault="00211E36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09</w:t>
      </w:r>
      <w:r w:rsidR="00E718EC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35</w:t>
      </w:r>
      <w:r w:rsidR="0063507E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–10.2</w:t>
      </w:r>
      <w:r w:rsidR="00D9660F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 выступление</w:t>
      </w:r>
      <w:r w:rsidR="00E718EC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с </w:t>
      </w:r>
      <w:r w:rsidR="009A2EA1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пленарными </w:t>
      </w:r>
      <w:r w:rsidR="00E718EC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докладами</w:t>
      </w:r>
    </w:p>
    <w:p w14:paraId="052A8610" w14:textId="25BAEACF" w:rsidR="001923C4" w:rsidRPr="00E82DC9" w:rsidRDefault="001923C4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(1</w:t>
      </w:r>
      <w:r w:rsidR="004D0F11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5</w:t>
      </w:r>
      <w:r w:rsidR="00D9660F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минут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)</w:t>
      </w:r>
    </w:p>
    <w:p w14:paraId="2B123539" w14:textId="77777777" w:rsidR="00D9660F" w:rsidRPr="00E82DC9" w:rsidRDefault="00D9660F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55FD2254" w14:textId="63498C1E" w:rsidR="009A2EA1" w:rsidRPr="00E82DC9" w:rsidRDefault="009A2EA1" w:rsidP="009A2E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Михайловский Вадим Сергеевич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</w:t>
      </w:r>
      <w:r w:rsidR="0071489D"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–</w:t>
      </w: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заведующий кафедрой государственного управления </w:t>
      </w:r>
      <w:r w:rsidR="00CD75F9"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юридического факультета Белорусского государственного университета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, </w:t>
      </w:r>
      <w:r w:rsidR="00AB4512"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доктор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политических наук, доцент</w:t>
      </w:r>
    </w:p>
    <w:p w14:paraId="4B65CF61" w14:textId="77777777" w:rsidR="00944081" w:rsidRPr="00E82DC9" w:rsidRDefault="00944081" w:rsidP="00E71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1BD1A597" w14:textId="2269AB43" w:rsidR="00E718EC" w:rsidRDefault="00874EF0" w:rsidP="00E718EC">
      <w:pPr>
        <w:spacing w:after="0" w:line="240" w:lineRule="auto"/>
        <w:jc w:val="both"/>
        <w:rPr>
          <w:rStyle w:val="a3"/>
          <w:rFonts w:ascii="Times New Roman" w:hAnsi="Times New Roman" w:cs="Times New Roman"/>
          <w:bCs/>
          <w:iCs w:val="0"/>
          <w:color w:val="222222"/>
          <w:sz w:val="24"/>
          <w:szCs w:val="24"/>
          <w:shd w:val="clear" w:color="auto" w:fill="FFFFFF"/>
        </w:rPr>
      </w:pPr>
      <w:r w:rsidRPr="00E82DC9">
        <w:rPr>
          <w:rStyle w:val="a3"/>
          <w:rFonts w:ascii="Times New Roman" w:hAnsi="Times New Roman" w:cs="Times New Roman"/>
          <w:bCs/>
          <w:iCs w:val="0"/>
          <w:color w:val="222222"/>
          <w:sz w:val="24"/>
          <w:szCs w:val="24"/>
          <w:shd w:val="clear" w:color="auto" w:fill="FFFFFF"/>
        </w:rPr>
        <w:t>Парадигмы государственного управления: право, политика, экономика</w:t>
      </w:r>
    </w:p>
    <w:p w14:paraId="4ADBEBBA" w14:textId="71EF15DC" w:rsidR="00CF6A84" w:rsidRDefault="00CF6A84" w:rsidP="00E718EC">
      <w:pPr>
        <w:spacing w:after="0" w:line="240" w:lineRule="auto"/>
        <w:jc w:val="both"/>
        <w:rPr>
          <w:rStyle w:val="a3"/>
          <w:rFonts w:ascii="Times New Roman" w:hAnsi="Times New Roman" w:cs="Times New Roman"/>
          <w:bCs/>
          <w:iCs w:val="0"/>
          <w:color w:val="222222"/>
          <w:sz w:val="24"/>
          <w:szCs w:val="24"/>
          <w:shd w:val="clear" w:color="auto" w:fill="FFFFFF"/>
        </w:rPr>
      </w:pPr>
    </w:p>
    <w:p w14:paraId="4BC6143C" w14:textId="552AC96C" w:rsidR="001846E2" w:rsidRPr="00E82DC9" w:rsidRDefault="001846E2" w:rsidP="001846E2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/>
          <w:bCs/>
          <w:i w:val="0"/>
          <w:iCs w:val="0"/>
          <w:color w:val="2A2A2A"/>
          <w:sz w:val="24"/>
          <w:szCs w:val="24"/>
          <w:lang w:eastAsia="ru-RU"/>
        </w:rPr>
      </w:pPr>
      <w:r w:rsidRPr="00E82DC9">
        <w:rPr>
          <w:rStyle w:val="a3"/>
          <w:rFonts w:ascii="Times New Roman" w:eastAsia="Times New Roman" w:hAnsi="Times New Roman" w:cs="Times New Roman"/>
          <w:b/>
          <w:bCs/>
          <w:i w:val="0"/>
          <w:iCs w:val="0"/>
          <w:color w:val="2A2A2A"/>
          <w:sz w:val="24"/>
          <w:szCs w:val="24"/>
          <w:lang w:eastAsia="ru-RU"/>
        </w:rPr>
        <w:t xml:space="preserve">Морозов Сергей Юрьевич – </w:t>
      </w:r>
      <w:r w:rsidR="00CD75F9" w:rsidRPr="00E82DC9">
        <w:rPr>
          <w:rStyle w:val="a3"/>
          <w:rFonts w:ascii="Times New Roman" w:eastAsia="Times New Roman" w:hAnsi="Times New Roman" w:cs="Times New Roman"/>
          <w:bCs/>
          <w:i w:val="0"/>
          <w:iCs w:val="0"/>
          <w:color w:val="2A2A2A"/>
          <w:sz w:val="24"/>
          <w:szCs w:val="24"/>
          <w:lang w:eastAsia="ru-RU"/>
        </w:rPr>
        <w:t>декан юридического факультета ФГБОУ ВО «Ульяновский государственный университет», заведующий кафедрой гражданского и предпринимательского права, доктор юридических наук, профессор, заслуженный юрист Российской Федерации</w:t>
      </w:r>
    </w:p>
    <w:p w14:paraId="29144DEF" w14:textId="657E2992" w:rsidR="00590C3E" w:rsidRPr="00E82DC9" w:rsidRDefault="00590C3E" w:rsidP="009A2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340DB11D" w14:textId="54EA3B4B" w:rsidR="00CD75F9" w:rsidRDefault="00CD75F9" w:rsidP="009A2E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Проблемы совершенствования системы транспортного законодательства в Российской Федерации и Республике Беларусь</w:t>
      </w:r>
    </w:p>
    <w:p w14:paraId="38F18C74" w14:textId="25A620AC" w:rsidR="00F9659C" w:rsidRDefault="00F9659C" w:rsidP="009A2E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7C11011D" w14:textId="53CD2A37" w:rsidR="009A2EA1" w:rsidRPr="00E82DC9" w:rsidRDefault="009A2EA1" w:rsidP="009A2E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Толочко Ольга Николаевна </w:t>
      </w:r>
      <w:r w:rsidR="0071489D"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–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r w:rsidRPr="00E82DC9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профессор кафедры государственного управления </w:t>
      </w:r>
      <w:r w:rsidR="00C0077C"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юридического факультета Белорусского государственного университета</w:t>
      </w:r>
      <w:r w:rsidRPr="00E82DC9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, доктор юридических наук, профессор</w:t>
      </w:r>
    </w:p>
    <w:p w14:paraId="710BC5F1" w14:textId="2780E0D8" w:rsidR="0033505E" w:rsidRPr="00E82DC9" w:rsidRDefault="0033505E" w:rsidP="00E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</w:pPr>
    </w:p>
    <w:p w14:paraId="0DB51DF7" w14:textId="544E2371" w:rsidR="00ED52A0" w:rsidRPr="00E82DC9" w:rsidRDefault="00C0077C" w:rsidP="00A111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i/>
          <w:iCs/>
          <w:color w:val="2A2A2A"/>
          <w:sz w:val="24"/>
          <w:szCs w:val="24"/>
          <w:lang w:eastAsia="ru-RU"/>
        </w:rPr>
        <w:t>Международное сотрудничество по оперативному реагированию на экологические угрозы и чрезвычайные ситуации</w:t>
      </w:r>
    </w:p>
    <w:p w14:paraId="54B295FE" w14:textId="77777777" w:rsidR="00C0077C" w:rsidRPr="00E82DC9" w:rsidRDefault="00C0077C" w:rsidP="00A111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4"/>
          <w:szCs w:val="24"/>
          <w:lang w:eastAsia="ru-RU"/>
        </w:rPr>
      </w:pPr>
    </w:p>
    <w:p w14:paraId="69F30791" w14:textId="0C3B32EB" w:rsidR="001923C4" w:rsidRPr="00E82DC9" w:rsidRDefault="00944081" w:rsidP="00D96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</w:t>
      </w:r>
      <w:r w:rsid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</w:t>
      </w:r>
      <w:r w:rsid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2</w:t>
      </w:r>
      <w:r w:rsidR="004D0F11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</w:t>
      </w:r>
      <w:r w:rsidR="00ED52A0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r w:rsidR="00590C3E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–</w:t>
      </w:r>
      <w:r w:rsidR="00ED52A0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r w:rsid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10</w:t>
      </w:r>
      <w:r w:rsidR="00590C3E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</w:t>
      </w:r>
      <w:r w:rsid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30</w:t>
      </w:r>
      <w:r w:rsidR="00D9660F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r w:rsidR="004F3792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кофе-пауза</w:t>
      </w:r>
      <w:r w:rsidR="001923C4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</w:p>
    <w:p w14:paraId="39C3BA64" w14:textId="2775C696" w:rsidR="004D0F11" w:rsidRDefault="004D0F11" w:rsidP="004D0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</w:t>
      </w:r>
      <w:r w:rsid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0.30</w:t>
      </w:r>
      <w:r w:rsidR="00D9660F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– 1</w:t>
      </w:r>
      <w:r w:rsid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</w:t>
      </w:r>
      <w:r w:rsidR="00D9660F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</w:t>
      </w:r>
      <w:r w:rsid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4</w:t>
      </w:r>
      <w:r w:rsidR="00D9660F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0 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выступление с докладами</w:t>
      </w:r>
    </w:p>
    <w:p w14:paraId="24D27309" w14:textId="77777777" w:rsidR="004D0F11" w:rsidRPr="00E82DC9" w:rsidRDefault="004D0F11" w:rsidP="004D0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(10 минут)</w:t>
      </w:r>
    </w:p>
    <w:p w14:paraId="3B68AD0E" w14:textId="77777777" w:rsidR="004D0F11" w:rsidRPr="00E82DC9" w:rsidRDefault="004D0F11" w:rsidP="00192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540D99D5" w14:textId="5DAEE5FB" w:rsidR="00C0077C" w:rsidRPr="00E82DC9" w:rsidRDefault="00C0077C" w:rsidP="00C00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Style w:val="a3"/>
          <w:rFonts w:ascii="Times New Roman" w:hAnsi="Times New Roman" w:cs="Times New Roman"/>
          <w:b/>
          <w:bCs/>
          <w:i w:val="0"/>
          <w:iCs w:val="0"/>
          <w:color w:val="222222"/>
          <w:sz w:val="24"/>
          <w:szCs w:val="24"/>
          <w:shd w:val="clear" w:color="auto" w:fill="FFFFFF"/>
        </w:rPr>
        <w:t>Бажина</w:t>
      </w:r>
      <w:proofErr w:type="spellEnd"/>
      <w:r w:rsidRPr="00E82DC9">
        <w:rPr>
          <w:rStyle w:val="a3"/>
          <w:rFonts w:ascii="Times New Roman" w:hAnsi="Times New Roman" w:cs="Times New Roman"/>
          <w:b/>
          <w:bCs/>
          <w:i w:val="0"/>
          <w:iCs w:val="0"/>
          <w:color w:val="222222"/>
          <w:sz w:val="24"/>
          <w:szCs w:val="24"/>
          <w:shd w:val="clear" w:color="auto" w:fill="FFFFFF"/>
        </w:rPr>
        <w:t xml:space="preserve"> Мария Анатольевна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– профессор кафедры предпр</w:t>
      </w:r>
      <w:r w:rsidR="00D92504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инимательского права имени В.С. 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Якушева Уральского государственного юридического университета имени В.Ф. Яковлева, доктор юридических наук, доцент</w:t>
      </w:r>
    </w:p>
    <w:p w14:paraId="28D36E4D" w14:textId="77777777" w:rsidR="00C0077C" w:rsidRPr="00E82DC9" w:rsidRDefault="00C0077C" w:rsidP="00C00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523B455B" w14:textId="5BF550C6" w:rsidR="00C0077C" w:rsidRDefault="00C0077C" w:rsidP="00C0077C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Cs/>
          <w:iCs w:val="0"/>
          <w:color w:val="2A2A2A"/>
          <w:sz w:val="24"/>
          <w:szCs w:val="24"/>
          <w:lang w:eastAsia="ru-RU"/>
        </w:rPr>
      </w:pPr>
      <w:r w:rsidRPr="00E82DC9">
        <w:rPr>
          <w:rStyle w:val="a3"/>
          <w:rFonts w:ascii="Times New Roman" w:eastAsia="Times New Roman" w:hAnsi="Times New Roman" w:cs="Times New Roman"/>
          <w:bCs/>
          <w:iCs w:val="0"/>
          <w:color w:val="2A2A2A"/>
          <w:sz w:val="24"/>
          <w:szCs w:val="24"/>
          <w:lang w:eastAsia="ru-RU"/>
        </w:rPr>
        <w:t xml:space="preserve">Баланс </w:t>
      </w:r>
      <w:proofErr w:type="spellStart"/>
      <w:proofErr w:type="gramStart"/>
      <w:r w:rsidRPr="00E82DC9">
        <w:rPr>
          <w:rStyle w:val="a3"/>
          <w:rFonts w:ascii="Times New Roman" w:eastAsia="Times New Roman" w:hAnsi="Times New Roman" w:cs="Times New Roman"/>
          <w:bCs/>
          <w:iCs w:val="0"/>
          <w:color w:val="2A2A2A"/>
          <w:sz w:val="24"/>
          <w:szCs w:val="24"/>
          <w:lang w:eastAsia="ru-RU"/>
        </w:rPr>
        <w:t>частно</w:t>
      </w:r>
      <w:proofErr w:type="spellEnd"/>
      <w:r w:rsidRPr="00E82DC9">
        <w:rPr>
          <w:rStyle w:val="a3"/>
          <w:rFonts w:ascii="Times New Roman" w:eastAsia="Times New Roman" w:hAnsi="Times New Roman" w:cs="Times New Roman"/>
          <w:bCs/>
          <w:iCs w:val="0"/>
          <w:color w:val="2A2A2A"/>
          <w:sz w:val="24"/>
          <w:szCs w:val="24"/>
          <w:lang w:eastAsia="ru-RU"/>
        </w:rPr>
        <w:t>-правовых</w:t>
      </w:r>
      <w:proofErr w:type="gramEnd"/>
      <w:r w:rsidRPr="00E82DC9">
        <w:rPr>
          <w:rStyle w:val="a3"/>
          <w:rFonts w:ascii="Times New Roman" w:eastAsia="Times New Roman" w:hAnsi="Times New Roman" w:cs="Times New Roman"/>
          <w:bCs/>
          <w:iCs w:val="0"/>
          <w:color w:val="2A2A2A"/>
          <w:sz w:val="24"/>
          <w:szCs w:val="24"/>
          <w:lang w:eastAsia="ru-RU"/>
        </w:rPr>
        <w:t xml:space="preserve"> и публично правовых средств регулирования транспортно-логистической деятельности</w:t>
      </w:r>
    </w:p>
    <w:p w14:paraId="6D289C6F" w14:textId="77777777" w:rsidR="000845D8" w:rsidRPr="00E82DC9" w:rsidRDefault="000845D8" w:rsidP="00C0077C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Cs/>
          <w:iCs w:val="0"/>
          <w:color w:val="2A2A2A"/>
          <w:sz w:val="24"/>
          <w:szCs w:val="24"/>
          <w:lang w:eastAsia="ru-RU"/>
        </w:rPr>
      </w:pPr>
    </w:p>
    <w:p w14:paraId="30D5B509" w14:textId="77777777" w:rsidR="00C0077C" w:rsidRPr="00E82DC9" w:rsidRDefault="00C0077C" w:rsidP="00C0077C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Cs/>
          <w:i w:val="0"/>
          <w:iCs w:val="0"/>
          <w:color w:val="2A2A2A"/>
          <w:sz w:val="24"/>
          <w:szCs w:val="24"/>
          <w:lang w:eastAsia="ru-RU"/>
        </w:rPr>
      </w:pPr>
      <w:r w:rsidRPr="00E82DC9">
        <w:rPr>
          <w:rStyle w:val="a3"/>
          <w:rFonts w:ascii="Times New Roman" w:eastAsia="Times New Roman" w:hAnsi="Times New Roman" w:cs="Times New Roman"/>
          <w:b/>
          <w:bCs/>
          <w:i w:val="0"/>
          <w:iCs w:val="0"/>
          <w:color w:val="2A2A2A"/>
          <w:sz w:val="24"/>
          <w:szCs w:val="24"/>
          <w:lang w:eastAsia="ru-RU"/>
        </w:rPr>
        <w:t xml:space="preserve">Гусева Татьяна Алексеевна – </w:t>
      </w:r>
      <w:proofErr w:type="spellStart"/>
      <w:r w:rsidRPr="00E82DC9">
        <w:rPr>
          <w:rStyle w:val="a3"/>
          <w:rFonts w:ascii="Times New Roman" w:eastAsia="Times New Roman" w:hAnsi="Times New Roman" w:cs="Times New Roman"/>
          <w:bCs/>
          <w:i w:val="0"/>
          <w:iCs w:val="0"/>
          <w:color w:val="2A2A2A"/>
          <w:sz w:val="24"/>
          <w:szCs w:val="24"/>
          <w:lang w:eastAsia="ru-RU"/>
        </w:rPr>
        <w:t>и.о</w:t>
      </w:r>
      <w:proofErr w:type="spellEnd"/>
      <w:r w:rsidRPr="00E82DC9">
        <w:rPr>
          <w:rStyle w:val="a3"/>
          <w:rFonts w:ascii="Times New Roman" w:eastAsia="Times New Roman" w:hAnsi="Times New Roman" w:cs="Times New Roman"/>
          <w:bCs/>
          <w:i w:val="0"/>
          <w:iCs w:val="0"/>
          <w:color w:val="2A2A2A"/>
          <w:sz w:val="24"/>
          <w:szCs w:val="24"/>
          <w:lang w:eastAsia="ru-RU"/>
        </w:rPr>
        <w:t>. заведующего кафедрой конституционного, административного и финансового права Юридического института ФГБОУ ВО «Орловский государственный университет имени И.С. Тургенева», доктор юридических наук, профессор</w:t>
      </w:r>
    </w:p>
    <w:p w14:paraId="118EF550" w14:textId="77777777" w:rsidR="00C0077C" w:rsidRPr="00E82DC9" w:rsidRDefault="00C0077C" w:rsidP="00C0077C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/>
          <w:bCs/>
          <w:i w:val="0"/>
          <w:iCs w:val="0"/>
          <w:color w:val="2A2A2A"/>
          <w:sz w:val="24"/>
          <w:szCs w:val="24"/>
          <w:lang w:eastAsia="ru-RU"/>
        </w:rPr>
      </w:pPr>
    </w:p>
    <w:p w14:paraId="2B762942" w14:textId="496B648A" w:rsidR="004F3792" w:rsidRDefault="005C657D" w:rsidP="005C65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5C657D">
        <w:rPr>
          <w:rStyle w:val="a3"/>
          <w:rFonts w:ascii="Times New Roman" w:eastAsia="Times New Roman" w:hAnsi="Times New Roman" w:cs="Times New Roman"/>
          <w:bCs/>
          <w:iCs w:val="0"/>
          <w:color w:val="2A2A2A"/>
          <w:sz w:val="24"/>
          <w:szCs w:val="24"/>
          <w:lang w:eastAsia="ru-RU"/>
        </w:rPr>
        <w:t>Профилактика – вместо проверок, соглашения об устранении выявленных нарушений – вместо предписаний и штрафов в сфере контрольно-надзорной деятельности</w:t>
      </w:r>
    </w:p>
    <w:p w14:paraId="0CA9760B" w14:textId="77777777" w:rsidR="004D0F11" w:rsidRPr="00E82DC9" w:rsidRDefault="004D0F11" w:rsidP="004D0F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lastRenderedPageBreak/>
        <w:t xml:space="preserve">Перевалов Дмитрий Васильевич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ведущий научный сотрудник отдела исследования проблем обеспечения пограничной безопасности научно-исследовательской части ГУО «Институт пограничной службы Республики Беларусь», доктор юридических наук, доцент</w:t>
      </w:r>
    </w:p>
    <w:p w14:paraId="5C223692" w14:textId="77777777" w:rsidR="004D0F11" w:rsidRPr="00E82DC9" w:rsidRDefault="004D0F11" w:rsidP="004D0F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2794702F" w14:textId="77777777" w:rsidR="004D0F11" w:rsidRPr="00E82DC9" w:rsidRDefault="004D0F11" w:rsidP="004D0F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Михаленок</w:t>
      </w:r>
      <w:proofErr w:type="spellEnd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Снежана Александровна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– доцент кафедры государственного управления юридического факультета Белорусского государственного университета, кандидат юридических наук, доцент</w:t>
      </w:r>
    </w:p>
    <w:p w14:paraId="04A07932" w14:textId="77777777" w:rsidR="004D0F11" w:rsidRPr="00E82DC9" w:rsidRDefault="004D0F11" w:rsidP="004D0F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1B561688" w14:textId="77777777" w:rsidR="004D0F11" w:rsidRPr="00E82DC9" w:rsidRDefault="004D0F11" w:rsidP="004D0F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Современные подходы к содержанию государственного управления в области борьбы с преступностью</w:t>
      </w:r>
    </w:p>
    <w:p w14:paraId="21CA5372" w14:textId="77777777" w:rsidR="00292FCE" w:rsidRPr="00E82DC9" w:rsidRDefault="00292FCE" w:rsidP="004F3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1AE70FC9" w14:textId="311BB195" w:rsidR="004D0F11" w:rsidRPr="00E82DC9" w:rsidRDefault="004D0F11" w:rsidP="004D0F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Килинкарова</w:t>
      </w:r>
      <w:proofErr w:type="spellEnd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Елена Васильевна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доцент кафедры административного и финансового права Санкт-Петербургского государственного университета, кандидат юридических наук, доцент</w:t>
      </w:r>
    </w:p>
    <w:p w14:paraId="282AF7FA" w14:textId="77777777" w:rsidR="004D0F11" w:rsidRPr="00E82DC9" w:rsidRDefault="004D0F11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56D3B827" w14:textId="29E1BA8D" w:rsidR="004D0F11" w:rsidRPr="00E82DC9" w:rsidRDefault="004D0F11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 xml:space="preserve">Международное налогообложение в России и Беларуси: в поиске ответов на общие вопросы (на примере практики применения соглашения об </w:t>
      </w:r>
      <w:proofErr w:type="spellStart"/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избежании</w:t>
      </w:r>
      <w:proofErr w:type="spellEnd"/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 xml:space="preserve"> двойного налогообложения)</w:t>
      </w:r>
    </w:p>
    <w:p w14:paraId="53BE7F20" w14:textId="4E1FC88A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345D2EC6" w14:textId="3049B99C" w:rsidR="00D9660F" w:rsidRPr="00E82DC9" w:rsidRDefault="00D9660F" w:rsidP="00D966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Коновалова Жанна </w:t>
      </w:r>
      <w:proofErr w:type="spellStart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Чеславовна</w:t>
      </w:r>
      <w:proofErr w:type="spellEnd"/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заведующий кафедрой права и экономических теорий УО «Белорусский торгово-экономический университет потребительской кооперации»,</w:t>
      </w:r>
      <w:r w:rsidR="00F9659C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кандидат юридических наук, доцент</w:t>
      </w:r>
    </w:p>
    <w:p w14:paraId="7A6E3F5C" w14:textId="3AE3D635" w:rsidR="004D0F11" w:rsidRPr="00E82DC9" w:rsidRDefault="004D0F11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519D94B5" w14:textId="391C02B9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Некоторые аспекты государственного управления генно-инженерной деятельностью</w:t>
      </w:r>
    </w:p>
    <w:p w14:paraId="02A14389" w14:textId="7FA88774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7F615F2E" w14:textId="4F45D991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Курындин</w:t>
      </w:r>
      <w:proofErr w:type="spellEnd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Павел Александрович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доцент кафедры административного и финансового права Санкт-Петербургского государственного университета, кандидат юридических наук</w:t>
      </w:r>
    </w:p>
    <w:p w14:paraId="2D2E89E0" w14:textId="77777777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167C497D" w14:textId="4438580F" w:rsidR="00D9660F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Правовая определенность в длящихся административных правонарушениях</w:t>
      </w:r>
    </w:p>
    <w:p w14:paraId="40971B54" w14:textId="0000443B" w:rsidR="00A26A9D" w:rsidRDefault="00A26A9D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25462F54" w14:textId="7F0F6B2F" w:rsidR="00A26A9D" w:rsidRDefault="00A26A9D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A26A9D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Чеботарева Анна Александровна</w:t>
      </w:r>
      <w:r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r w:rsidRPr="00A26A9D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заведующий кафедрой «Правовое обеспечение государственного управления и экономики» Юридического института Российского университета транспорта, доктор юридических наук, доцент</w:t>
      </w:r>
    </w:p>
    <w:p w14:paraId="0D8FE45C" w14:textId="643861AE" w:rsidR="00A26A9D" w:rsidRDefault="00A26A9D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62083C41" w14:textId="22D2AD84" w:rsidR="00A26A9D" w:rsidRPr="00A26A9D" w:rsidRDefault="00A26A9D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A26A9D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Тенденции формирования образовательных программ и преподавания государственного управления в условиях технологического развития и изменений в системе высшего образования</w:t>
      </w:r>
    </w:p>
    <w:p w14:paraId="637DA9FC" w14:textId="66EF1916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611D497C" w14:textId="13145728" w:rsidR="00D9660F" w:rsidRPr="00E82DC9" w:rsidRDefault="00D9660F" w:rsidP="00D966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Чеботарев Владимир Евгеньевич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заведующий кафедрой «Морское право и международное право» Юридического института Российского университета транспорта, кандидат экономических наук, доцент</w:t>
      </w:r>
    </w:p>
    <w:p w14:paraId="756F6188" w14:textId="77777777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7DA25A73" w14:textId="3B98F157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Курс на технологическое лидерство и тенденции развития морского законодательства</w:t>
      </w:r>
    </w:p>
    <w:p w14:paraId="36B7A7C4" w14:textId="77777777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1D6C36D6" w14:textId="77777777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06917EEF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43899E08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0987E680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04546EDE" w14:textId="11807EA9" w:rsidR="00D9660F" w:rsidRPr="00E82DC9" w:rsidRDefault="00D9660F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</w:t>
      </w:r>
      <w:r w:rsidR="00211E36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1.4</w:t>
      </w:r>
      <w:r w:rsidR="00BC6ECC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 – 1</w:t>
      </w:r>
      <w:r w:rsidR="005C657D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</w:t>
      </w:r>
      <w:r w:rsidR="00BC6ECC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</w:t>
      </w:r>
      <w:r w:rsidR="005C657D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5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0 </w:t>
      </w:r>
      <w:r w:rsidR="00BC6ECC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кофе-пауза</w:t>
      </w:r>
    </w:p>
    <w:p w14:paraId="1844E78F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4C91E8D4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0C2C2903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25D444F1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6128C9A7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75ACC574" w14:textId="77777777" w:rsidR="005C657D" w:rsidRDefault="005C657D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1E7E1DD3" w14:textId="4D3FFDE0" w:rsidR="00BC6ECC" w:rsidRPr="00E82DC9" w:rsidRDefault="00BC6ECC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</w:t>
      </w:r>
      <w:r w:rsidR="005C657D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1.5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 – 1</w:t>
      </w:r>
      <w:r w:rsidR="005C657D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3.0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0 выступление с докладами</w:t>
      </w:r>
    </w:p>
    <w:p w14:paraId="674AF1C1" w14:textId="77777777" w:rsidR="00BC6ECC" w:rsidRPr="00E82DC9" w:rsidRDefault="00BC6ECC" w:rsidP="00BC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(10 минут)</w:t>
      </w:r>
    </w:p>
    <w:p w14:paraId="392CF980" w14:textId="77777777" w:rsidR="00D9660F" w:rsidRPr="00E82DC9" w:rsidRDefault="00D9660F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730CE7B5" w14:textId="6650FE4A" w:rsidR="00BC6ECC" w:rsidRPr="00E82DC9" w:rsidRDefault="00BC6ECC" w:rsidP="00BC6E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Валюшко-Орса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Наталья Викторовна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доцент кафедры государственного управления юридического факультета Белорусского государственного университета, кандидат юридических наук, доцент</w:t>
      </w:r>
    </w:p>
    <w:p w14:paraId="5121F6BA" w14:textId="77777777" w:rsidR="00BC6ECC" w:rsidRPr="00E82DC9" w:rsidRDefault="00BC6ECC" w:rsidP="00BC6ECC">
      <w:pPr>
        <w:spacing w:after="0" w:line="240" w:lineRule="auto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4BB7B9E7" w14:textId="30BD89B8" w:rsidR="00BC6ECC" w:rsidRPr="00E82DC9" w:rsidRDefault="00BC6E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iCs/>
          <w:color w:val="2A2A2A"/>
          <w:sz w:val="24"/>
          <w:szCs w:val="24"/>
          <w:lang w:eastAsia="ru-RU"/>
        </w:rPr>
        <w:t>Государственное регулирование в сфере защиты персональных данных несовершеннолетних в глобальной компьютерной сети Интернет</w:t>
      </w:r>
    </w:p>
    <w:p w14:paraId="72592DB6" w14:textId="623B961A" w:rsidR="00BC6ECC" w:rsidRPr="00E82DC9" w:rsidRDefault="00BC6E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2A2A2A"/>
          <w:sz w:val="24"/>
          <w:szCs w:val="24"/>
          <w:lang w:eastAsia="ru-RU"/>
        </w:rPr>
      </w:pPr>
    </w:p>
    <w:p w14:paraId="19F32C13" w14:textId="43D4525D" w:rsidR="00BC6ECC" w:rsidRPr="00E82DC9" w:rsidRDefault="00BC6ECC" w:rsidP="00BC6E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bCs/>
          <w:iCs/>
          <w:color w:val="2A2A2A"/>
          <w:sz w:val="24"/>
          <w:szCs w:val="24"/>
          <w:lang w:eastAsia="ru-RU"/>
        </w:rPr>
        <w:t>Гринчак</w:t>
      </w:r>
      <w:proofErr w:type="spellEnd"/>
      <w:r w:rsidRPr="00E82DC9">
        <w:rPr>
          <w:rFonts w:ascii="Times New Roman" w:eastAsia="Times New Roman" w:hAnsi="Times New Roman" w:cs="Times New Roman"/>
          <w:b/>
          <w:bCs/>
          <w:iCs/>
          <w:color w:val="2A2A2A"/>
          <w:sz w:val="24"/>
          <w:szCs w:val="24"/>
          <w:lang w:eastAsia="ru-RU"/>
        </w:rPr>
        <w:t xml:space="preserve"> Валентина Сергеевна – </w:t>
      </w:r>
      <w:r w:rsidRPr="00E82DC9">
        <w:rPr>
          <w:rFonts w:ascii="Times New Roman" w:eastAsia="Times New Roman" w:hAnsi="Times New Roman" w:cs="Times New Roman"/>
          <w:bCs/>
          <w:iCs/>
          <w:color w:val="2A2A2A"/>
          <w:sz w:val="24"/>
          <w:szCs w:val="24"/>
          <w:lang w:eastAsia="ru-RU"/>
        </w:rPr>
        <w:t xml:space="preserve">ассистент кафедры «Правовое обеспечение государственного управления и экономики» Юридического института Российского университета транспорта </w:t>
      </w:r>
    </w:p>
    <w:p w14:paraId="11214157" w14:textId="77777777" w:rsidR="00BC6ECC" w:rsidRPr="00E82DC9" w:rsidRDefault="00BC6ECC" w:rsidP="00BC6E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2A2A2A"/>
          <w:sz w:val="24"/>
          <w:szCs w:val="24"/>
          <w:lang w:eastAsia="ru-RU"/>
        </w:rPr>
      </w:pPr>
    </w:p>
    <w:p w14:paraId="22FA4E5F" w14:textId="6DAE9FB4" w:rsidR="00BC6ECC" w:rsidRPr="00E82DC9" w:rsidRDefault="00BC6ECC" w:rsidP="00BC6E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bCs/>
          <w:iCs/>
          <w:color w:val="2A2A2A"/>
          <w:sz w:val="24"/>
          <w:szCs w:val="24"/>
          <w:lang w:eastAsia="ru-RU"/>
        </w:rPr>
        <w:t>Кызим</w:t>
      </w:r>
      <w:proofErr w:type="spellEnd"/>
      <w:r w:rsidRPr="00E82DC9">
        <w:rPr>
          <w:rFonts w:ascii="Times New Roman" w:eastAsia="Times New Roman" w:hAnsi="Times New Roman" w:cs="Times New Roman"/>
          <w:b/>
          <w:bCs/>
          <w:iCs/>
          <w:color w:val="2A2A2A"/>
          <w:sz w:val="24"/>
          <w:szCs w:val="24"/>
          <w:lang w:eastAsia="ru-RU"/>
        </w:rPr>
        <w:t xml:space="preserve"> Екатерина Руслановна –</w:t>
      </w:r>
      <w:r w:rsidRPr="00E82DC9">
        <w:rPr>
          <w:rFonts w:ascii="Times New Roman" w:hAnsi="Times New Roman" w:cs="Times New Roman"/>
        </w:rPr>
        <w:t xml:space="preserve"> </w:t>
      </w:r>
      <w:r w:rsidRPr="00E82DC9">
        <w:rPr>
          <w:rFonts w:ascii="Times New Roman" w:eastAsia="Times New Roman" w:hAnsi="Times New Roman" w:cs="Times New Roman"/>
          <w:bCs/>
          <w:iCs/>
          <w:color w:val="2A2A2A"/>
          <w:sz w:val="24"/>
          <w:szCs w:val="24"/>
          <w:lang w:eastAsia="ru-RU"/>
        </w:rPr>
        <w:t>ассистент кафедры «Правовое обеспечение государственного управления и экономики» Юридического института Российского университета транспорта</w:t>
      </w:r>
    </w:p>
    <w:p w14:paraId="68BADF42" w14:textId="77777777" w:rsidR="00BC6ECC" w:rsidRPr="00E82DC9" w:rsidRDefault="00BC6E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24A54320" w14:textId="24525985" w:rsidR="00BC6ECC" w:rsidRPr="00E82DC9" w:rsidRDefault="00BC6ECC" w:rsidP="00BC6E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Правовое регулирование обеспечения безопасности на воздушном транспорте на примере Российской Федерации и Республики Беларусь</w:t>
      </w:r>
    </w:p>
    <w:p w14:paraId="0641094E" w14:textId="080E9B7A" w:rsidR="001D7FEE" w:rsidRPr="00E82DC9" w:rsidRDefault="001D7FEE" w:rsidP="00BC6E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21746714" w14:textId="1C65AB4D" w:rsidR="001D7FEE" w:rsidRPr="00E82DC9" w:rsidRDefault="001D7FEE" w:rsidP="001D7F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Кавалей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Зинаида Олеговна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–</w:t>
      </w: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старший преподаватель кафедры государственного управления юридического факультета Белорусского государственного университета</w:t>
      </w:r>
    </w:p>
    <w:p w14:paraId="0369630C" w14:textId="7D096E11" w:rsidR="001D7FEE" w:rsidRPr="00E82DC9" w:rsidRDefault="001D7FEE" w:rsidP="001D7F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6DD0708B" w14:textId="39D5486E" w:rsidR="001D7FEE" w:rsidRDefault="001D7FEE" w:rsidP="001D7F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Основные источники финансирования инновационной деятельности</w:t>
      </w:r>
    </w:p>
    <w:p w14:paraId="46488059" w14:textId="77777777" w:rsidR="00D92504" w:rsidRPr="00E82DC9" w:rsidRDefault="00D92504" w:rsidP="001D7F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2B05C024" w14:textId="6A51F965" w:rsidR="001D7FEE" w:rsidRPr="00E82DC9" w:rsidRDefault="001D7FEE" w:rsidP="001D7F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Карамышев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Александр Владимирович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– доцент кафедры государственного управления юридического факультета Белорусского государственного университета, кандидат юридических наук</w:t>
      </w:r>
    </w:p>
    <w:p w14:paraId="006210D5" w14:textId="77777777" w:rsidR="001D7FEE" w:rsidRPr="00E82DC9" w:rsidRDefault="001D7FEE" w:rsidP="00BC6E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125C2220" w14:textId="03AD7FA7" w:rsidR="00BC6ECC" w:rsidRPr="00E82DC9" w:rsidRDefault="001D7FEE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Вопросы комплексной административной процедуры</w:t>
      </w:r>
    </w:p>
    <w:p w14:paraId="3206D833" w14:textId="4BA0EEA6" w:rsidR="001D7FEE" w:rsidRPr="00E82DC9" w:rsidRDefault="001D7FEE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72AEA67B" w14:textId="2A75600C" w:rsidR="001D7FEE" w:rsidRPr="00E82DC9" w:rsidRDefault="001D7FEE" w:rsidP="001D7F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Краснобаева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Людмила Александровна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– доцент кафедры государственного управления юридического факультета Белорусского государственного университета, кандидат юридических наук, доцент</w:t>
      </w:r>
    </w:p>
    <w:p w14:paraId="73F26D2B" w14:textId="36530F65" w:rsidR="001D7FEE" w:rsidRPr="00E82DC9" w:rsidRDefault="001D7FEE" w:rsidP="001D7F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2B826A70" w14:textId="44D61A66" w:rsidR="001D7FEE" w:rsidRPr="00E82DC9" w:rsidRDefault="001D7FEE" w:rsidP="001D7F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Э</w:t>
      </w:r>
      <w:r w:rsidR="0058090C"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волюция</w:t>
      </w: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 xml:space="preserve"> </w:t>
      </w:r>
      <w:r w:rsidR="0058090C"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и институционализация публичный услуг</w:t>
      </w: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 xml:space="preserve">: </w:t>
      </w:r>
      <w:r w:rsidR="0058090C"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концептуальные аспекты</w:t>
      </w:r>
    </w:p>
    <w:p w14:paraId="77F03323" w14:textId="54E6C7F0" w:rsidR="001D7FEE" w:rsidRPr="00E82DC9" w:rsidRDefault="001D7FEE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23F98FCA" w14:textId="77777777" w:rsidR="0058090C" w:rsidRPr="00E82DC9" w:rsidRDefault="0058090C" w:rsidP="005809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Мазаник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Екатерина Николаевна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– доцент кафедры международного экономического права УО «Белорусский государственный экономический университет», кандидат юридических наук, доцент</w:t>
      </w:r>
    </w:p>
    <w:p w14:paraId="349136B4" w14:textId="380DFB38" w:rsidR="001D7FEE" w:rsidRPr="00E82DC9" w:rsidRDefault="001D7FEE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0B6B6E16" w14:textId="0B6BDC8F" w:rsidR="0058090C" w:rsidRPr="00E82DC9" w:rsidRDefault="0058090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Международный порядок, основанный на праве, и международный порядок, основанный на правилах: содержание, генезис и соотношение</w:t>
      </w:r>
    </w:p>
    <w:p w14:paraId="2398FA73" w14:textId="3ECCC7EC" w:rsidR="001D7FEE" w:rsidRPr="00E82DC9" w:rsidRDefault="001D7FEE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655259D0" w14:textId="70025D26" w:rsidR="0059018A" w:rsidRPr="00E82DC9" w:rsidRDefault="0059018A" w:rsidP="005901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Пилипенко Александр Анатольевич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– доцент кафедры государственного управления юридического факультета Белорусского государственного университета, кандидат юридических наук, доцент</w:t>
      </w:r>
    </w:p>
    <w:p w14:paraId="511E80C6" w14:textId="1A3F162E" w:rsidR="001D7FEE" w:rsidRPr="00E82DC9" w:rsidRDefault="001D7FEE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540FC0D9" w14:textId="397022A0" w:rsidR="001D7FEE" w:rsidRDefault="005C657D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5C657D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Дискуссионные вопросы определения уровня налоговых изъятий при подоходном налогообложении</w:t>
      </w:r>
    </w:p>
    <w:p w14:paraId="1DED27F9" w14:textId="77777777" w:rsidR="005C657D" w:rsidRPr="00E82DC9" w:rsidRDefault="005C657D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08A9520C" w14:textId="44458FA4" w:rsidR="0059018A" w:rsidRPr="00E82DC9" w:rsidRDefault="0059018A" w:rsidP="005901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lastRenderedPageBreak/>
        <w:t xml:space="preserve">Рамазанова Наталья Олеговна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доцент кафедры государственного управления юридического факультета Белорусского государственного университета, кандидат юридических наук, доцент</w:t>
      </w:r>
    </w:p>
    <w:p w14:paraId="62BD3ED2" w14:textId="77777777" w:rsidR="0059018A" w:rsidRPr="00E82DC9" w:rsidRDefault="0059018A" w:rsidP="0059018A">
      <w:pPr>
        <w:spacing w:after="0" w:line="240" w:lineRule="auto"/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</w:pPr>
    </w:p>
    <w:p w14:paraId="5D804C38" w14:textId="62A62178" w:rsidR="001D7FEE" w:rsidRPr="00E82DC9" w:rsidRDefault="0059018A" w:rsidP="005901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Особенности административно-правового регулирования миграционных процессов в Беларуси</w:t>
      </w:r>
    </w:p>
    <w:p w14:paraId="73439BCA" w14:textId="77777777" w:rsidR="001D7FEE" w:rsidRPr="00E82DC9" w:rsidRDefault="001D7FEE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</w:p>
    <w:p w14:paraId="3906A522" w14:textId="749BA217" w:rsidR="0059018A" w:rsidRPr="00E82DC9" w:rsidRDefault="0059018A" w:rsidP="005901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Хашковский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Никита Владимирович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– преподаватель кафедры государственного управления юридического факультета Белорусского государственного университета</w:t>
      </w:r>
    </w:p>
    <w:p w14:paraId="4EF9CAD7" w14:textId="77777777" w:rsidR="0059018A" w:rsidRPr="00E82DC9" w:rsidRDefault="0059018A" w:rsidP="0059018A">
      <w:pPr>
        <w:spacing w:after="0" w:line="240" w:lineRule="auto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4BEDACE1" w14:textId="2C19941F" w:rsidR="0059018A" w:rsidRPr="00E82DC9" w:rsidRDefault="0059018A" w:rsidP="005901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iCs/>
          <w:color w:val="2A2A2A"/>
          <w:sz w:val="24"/>
          <w:szCs w:val="24"/>
          <w:lang w:eastAsia="ru-RU"/>
        </w:rPr>
        <w:t>Методологические сложности выявления нарушений трансфертного ценообразования в Республике Беларусь</w:t>
      </w:r>
    </w:p>
    <w:p w14:paraId="6C5440DA" w14:textId="77777777" w:rsidR="0059018A" w:rsidRPr="00E82DC9" w:rsidRDefault="0059018A" w:rsidP="0059018A">
      <w:pPr>
        <w:spacing w:after="0" w:line="240" w:lineRule="auto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780E21A8" w14:textId="6BBB7519" w:rsidR="0059018A" w:rsidRPr="00E82DC9" w:rsidRDefault="0059018A" w:rsidP="005901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Хотько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Ольга Александровна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–</w:t>
      </w: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доцент кафедры государственного управления юридического факультета Белорусского государственного университета, кандидат юридических наук, доцент</w:t>
      </w:r>
    </w:p>
    <w:p w14:paraId="512E15C7" w14:textId="77777777" w:rsidR="0059018A" w:rsidRPr="00E82DC9" w:rsidRDefault="0059018A" w:rsidP="0059018A">
      <w:pPr>
        <w:spacing w:after="0" w:line="240" w:lineRule="auto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6DB2E94F" w14:textId="1C0CA979" w:rsidR="001D7FEE" w:rsidRPr="00E82DC9" w:rsidRDefault="00E615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iCs/>
          <w:color w:val="2A2A2A"/>
          <w:sz w:val="24"/>
          <w:szCs w:val="24"/>
          <w:lang w:eastAsia="ru-RU"/>
        </w:rPr>
        <w:t>Новый концепт правового регулирования транспортной деятельности: от совершенствования законодательства к методам правового воздействия на транспортные правоотношения</w:t>
      </w:r>
    </w:p>
    <w:p w14:paraId="44E3A52A" w14:textId="77777777" w:rsidR="0059018A" w:rsidRPr="00E82DC9" w:rsidRDefault="0059018A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6CD277CD" w14:textId="77777777" w:rsidR="0059018A" w:rsidRPr="00E82DC9" w:rsidRDefault="0059018A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113B249E" w14:textId="01271C00" w:rsidR="00E615CC" w:rsidRPr="00E82DC9" w:rsidRDefault="00E615CC" w:rsidP="00E615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1</w:t>
      </w:r>
      <w:r w:rsidR="005C657D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3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.00</w:t>
      </w:r>
      <w:r w:rsidR="00E82DC9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-1</w:t>
      </w:r>
      <w:r w:rsidR="005C657D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3.15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– выступление в дискуссии</w:t>
      </w:r>
    </w:p>
    <w:p w14:paraId="17973155" w14:textId="229F637E" w:rsidR="00E615CC" w:rsidRPr="00E82DC9" w:rsidRDefault="00E615CC" w:rsidP="00E615C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(</w:t>
      </w:r>
      <w:r w:rsidR="00E82DC9"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5</w:t>
      </w:r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минут) </w:t>
      </w:r>
    </w:p>
    <w:p w14:paraId="3B48F23E" w14:textId="77777777" w:rsidR="00E615CC" w:rsidRPr="00E82DC9" w:rsidRDefault="00E615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2CC4C19E" w14:textId="77777777" w:rsidR="00E615CC" w:rsidRPr="00E82DC9" w:rsidRDefault="00E615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079F80E3" w14:textId="4BFBB22B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Ачинович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Дмитрий Михайлович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аспирант кафедры международного экономического права факультета права УО «Белорусский государственный экономический университет»</w:t>
      </w:r>
    </w:p>
    <w:p w14:paraId="4B690950" w14:textId="18A19227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09709D84" w14:textId="77B14AF1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Современные подходы к организационной структуре учреждения высшего образования</w:t>
      </w:r>
    </w:p>
    <w:p w14:paraId="529ED7CE" w14:textId="77777777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1595FBCF" w14:textId="07557F12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Малаховский</w:t>
      </w:r>
      <w:proofErr w:type="spellEnd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Александр </w:t>
      </w:r>
      <w:proofErr w:type="spellStart"/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>Ранальдович</w:t>
      </w:r>
      <w:proofErr w:type="spellEnd"/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 – соискатель кафедры государственного управления юридического факультета Белорусского государственного университета</w:t>
      </w:r>
    </w:p>
    <w:p w14:paraId="75F88C4F" w14:textId="5B2BAA6F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3536485B" w14:textId="541142E6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Проблемы определения налоговой ставки при проведении камеральной проверки соответствия расходов доходам физического лица</w:t>
      </w:r>
    </w:p>
    <w:p w14:paraId="748E6331" w14:textId="77777777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0162134B" w14:textId="54613F97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Пилипенко Артур Александрович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 xml:space="preserve">– аспирант кафедры государственного </w:t>
      </w:r>
      <w:r w:rsidR="00F9659C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управления</w:t>
      </w:r>
      <w:r w:rsidRPr="00E82DC9"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  <w:t xml:space="preserve">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юридического факультета Белорусского государственного университета</w:t>
      </w:r>
    </w:p>
    <w:p w14:paraId="1F2819AC" w14:textId="606D93AE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</w:pPr>
    </w:p>
    <w:p w14:paraId="66C75CE4" w14:textId="6166B44D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i/>
          <w:color w:val="2A2A2A"/>
          <w:sz w:val="24"/>
          <w:szCs w:val="24"/>
          <w:lang w:eastAsia="ru-RU"/>
        </w:rPr>
        <w:t>Актуализация вопроса корректировки налоговой базы при дроблении бизнеса</w:t>
      </w:r>
    </w:p>
    <w:p w14:paraId="77524073" w14:textId="77777777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17856362" w14:textId="01374C1C" w:rsidR="00E615CC" w:rsidRPr="00E82DC9" w:rsidRDefault="00E615CC" w:rsidP="00E82D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Телятицкий</w:t>
      </w:r>
      <w:proofErr w:type="spellEnd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Андрей Викторович – </w:t>
      </w:r>
      <w:r w:rsidR="00E82DC9"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аспирант кафедры международного экономического права факультета права УО «Белорусский государственный экономический университет»</w:t>
      </w:r>
    </w:p>
    <w:p w14:paraId="55CE08AF" w14:textId="77777777" w:rsidR="00E615CC" w:rsidRPr="00E82DC9" w:rsidRDefault="00E615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38DB1706" w14:textId="6CD09E26" w:rsidR="00E615CC" w:rsidRPr="00E82DC9" w:rsidRDefault="00E615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>Правовые механизмы регулирования электронной коммерции: белорусский вектор развития</w:t>
      </w:r>
    </w:p>
    <w:p w14:paraId="05EB67BC" w14:textId="77777777" w:rsidR="00E615CC" w:rsidRPr="00E82DC9" w:rsidRDefault="00E615CC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14EADC50" w14:textId="259BAA94" w:rsidR="00E82DC9" w:rsidRPr="00E82DC9" w:rsidRDefault="00E82DC9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  <w:proofErr w:type="spellStart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Чжан</w:t>
      </w:r>
      <w:proofErr w:type="spellEnd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</w:t>
      </w:r>
      <w:proofErr w:type="spellStart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Хайжун</w:t>
      </w:r>
      <w:proofErr w:type="spellEnd"/>
      <w:r w:rsidRPr="00E82DC9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– </w:t>
      </w:r>
      <w:r w:rsidRPr="00E82DC9">
        <w:rPr>
          <w:rFonts w:ascii="Times New Roman" w:eastAsia="Times New Roman" w:hAnsi="Times New Roman" w:cs="Times New Roman"/>
          <w:bCs/>
          <w:color w:val="2A2A2A"/>
          <w:sz w:val="24"/>
          <w:szCs w:val="24"/>
          <w:lang w:eastAsia="ru-RU"/>
        </w:rPr>
        <w:t>соискатель факультета права УО «Белорусский государственный экономический университет»</w:t>
      </w:r>
    </w:p>
    <w:p w14:paraId="130360B0" w14:textId="77777777" w:rsidR="00E82DC9" w:rsidRPr="00E82DC9" w:rsidRDefault="00E82DC9" w:rsidP="00590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</w:pPr>
    </w:p>
    <w:p w14:paraId="281604AF" w14:textId="353E9935" w:rsidR="001C7A0F" w:rsidRPr="00595B6A" w:rsidRDefault="00E82DC9" w:rsidP="00595B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</w:pPr>
      <w:r w:rsidRPr="00E82DC9">
        <w:rPr>
          <w:rFonts w:ascii="Times New Roman" w:eastAsia="Times New Roman" w:hAnsi="Times New Roman" w:cs="Times New Roman"/>
          <w:bCs/>
          <w:i/>
          <w:color w:val="2A2A2A"/>
          <w:sz w:val="24"/>
          <w:szCs w:val="24"/>
          <w:lang w:eastAsia="ru-RU"/>
        </w:rPr>
        <w:t xml:space="preserve">Современные подходы к государственному управлению миграцией в Китае и Беларуси: вызовы, тенденции, перспективы </w:t>
      </w:r>
      <w:bookmarkEnd w:id="0"/>
    </w:p>
    <w:sectPr w:rsidR="001C7A0F" w:rsidRPr="00595B6A" w:rsidSect="00BC6ECC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0283"/>
    <w:multiLevelType w:val="hybridMultilevel"/>
    <w:tmpl w:val="2E04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B19D5"/>
    <w:multiLevelType w:val="hybridMultilevel"/>
    <w:tmpl w:val="67E2E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B00A9B"/>
    <w:multiLevelType w:val="hybridMultilevel"/>
    <w:tmpl w:val="23ACE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E5497"/>
    <w:multiLevelType w:val="hybridMultilevel"/>
    <w:tmpl w:val="CDF26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77841"/>
    <w:multiLevelType w:val="hybridMultilevel"/>
    <w:tmpl w:val="59265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685"/>
    <w:rsid w:val="000664CC"/>
    <w:rsid w:val="000845D8"/>
    <w:rsid w:val="001846E2"/>
    <w:rsid w:val="001923C4"/>
    <w:rsid w:val="001C7A0F"/>
    <w:rsid w:val="001D7FEE"/>
    <w:rsid w:val="00211E36"/>
    <w:rsid w:val="0021446F"/>
    <w:rsid w:val="00264CA6"/>
    <w:rsid w:val="00292FCE"/>
    <w:rsid w:val="002F394B"/>
    <w:rsid w:val="0033505E"/>
    <w:rsid w:val="004260D0"/>
    <w:rsid w:val="004D0F11"/>
    <w:rsid w:val="004E2DB2"/>
    <w:rsid w:val="004F3792"/>
    <w:rsid w:val="0054170D"/>
    <w:rsid w:val="0058090C"/>
    <w:rsid w:val="0059018A"/>
    <w:rsid w:val="00590C3E"/>
    <w:rsid w:val="00595B6A"/>
    <w:rsid w:val="005C657D"/>
    <w:rsid w:val="005F1C57"/>
    <w:rsid w:val="00625BB1"/>
    <w:rsid w:val="0063507E"/>
    <w:rsid w:val="00643A83"/>
    <w:rsid w:val="00651052"/>
    <w:rsid w:val="00694B65"/>
    <w:rsid w:val="006A3A8D"/>
    <w:rsid w:val="0071489D"/>
    <w:rsid w:val="0071525A"/>
    <w:rsid w:val="007B3685"/>
    <w:rsid w:val="007D2683"/>
    <w:rsid w:val="00821349"/>
    <w:rsid w:val="00835518"/>
    <w:rsid w:val="00874EF0"/>
    <w:rsid w:val="008A07B4"/>
    <w:rsid w:val="0090218B"/>
    <w:rsid w:val="00944081"/>
    <w:rsid w:val="009A2EA1"/>
    <w:rsid w:val="009F1727"/>
    <w:rsid w:val="00A1119F"/>
    <w:rsid w:val="00A17335"/>
    <w:rsid w:val="00A26A9D"/>
    <w:rsid w:val="00A76E08"/>
    <w:rsid w:val="00AB4512"/>
    <w:rsid w:val="00B11B4B"/>
    <w:rsid w:val="00B9575D"/>
    <w:rsid w:val="00BC6ECC"/>
    <w:rsid w:val="00C0077C"/>
    <w:rsid w:val="00C141D5"/>
    <w:rsid w:val="00C82EAB"/>
    <w:rsid w:val="00CC7E32"/>
    <w:rsid w:val="00CD75F9"/>
    <w:rsid w:val="00CF6A84"/>
    <w:rsid w:val="00D272CB"/>
    <w:rsid w:val="00D92504"/>
    <w:rsid w:val="00D9660F"/>
    <w:rsid w:val="00E615CC"/>
    <w:rsid w:val="00E718EC"/>
    <w:rsid w:val="00E82DC9"/>
    <w:rsid w:val="00EB4484"/>
    <w:rsid w:val="00ED3B5D"/>
    <w:rsid w:val="00ED52A0"/>
    <w:rsid w:val="00F9543B"/>
    <w:rsid w:val="00F9659C"/>
    <w:rsid w:val="00FA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CD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1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CF6A84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Cs/>
      <w:color w:val="0D0D0D"/>
      <w:sz w:val="28"/>
      <w:szCs w:val="28"/>
      <w:lang w:val="be-BY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718E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71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1923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6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6E08"/>
    <w:rPr>
      <w:rFonts w:ascii="Segoe UI" w:hAnsi="Segoe UI" w:cs="Segoe UI"/>
      <w:sz w:val="18"/>
      <w:szCs w:val="18"/>
    </w:rPr>
  </w:style>
  <w:style w:type="paragraph" w:styleId="a7">
    <w:name w:val="Normal (Web)"/>
    <w:aliases w:val="Знак1"/>
    <w:basedOn w:val="a"/>
    <w:link w:val="a8"/>
    <w:unhideWhenUsed/>
    <w:qFormat/>
    <w:rsid w:val="0064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F6A84"/>
    <w:rPr>
      <w:rFonts w:ascii="Times New Roman" w:eastAsia="Times New Roman" w:hAnsi="Times New Roman" w:cs="Times New Roman"/>
      <w:b/>
      <w:bCs/>
      <w:iCs/>
      <w:color w:val="0D0D0D"/>
      <w:sz w:val="28"/>
      <w:szCs w:val="28"/>
      <w:lang w:val="be-BY" w:eastAsia="ru-RU"/>
    </w:rPr>
  </w:style>
  <w:style w:type="character" w:customStyle="1" w:styleId="a8">
    <w:name w:val="Обычный (веб) Знак"/>
    <w:aliases w:val="Знак1 Знак"/>
    <w:link w:val="a7"/>
    <w:locked/>
    <w:rsid w:val="00CF6A8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ocdata">
    <w:name w:val="docdata"/>
    <w:aliases w:val="docy,v5,8651,bqiaagaaeyqcaaagiaiaaameiqaabrihaaaaaaaaaaaaaaaaaaaaaaaaaaaaaaaaaaaaaaaaaaaaaaaaaaaaaaaaaaaaaaaaaaaaaaaaaaaaaaaaaaaaaaaaaaaaaaaaaaaaaaaaaaaaaaaaaaaaaaaaaaaaaaaaaaaaaaaaaaaaaaaaaaaaaaaaaaaaaaaaaaaaaaaaaaaaaaaaaaaaaaaaaaaaaaaaaaaaaaaa"/>
    <w:basedOn w:val="a"/>
    <w:rsid w:val="00CF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6A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1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CF6A84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Cs/>
      <w:color w:val="0D0D0D"/>
      <w:sz w:val="28"/>
      <w:szCs w:val="28"/>
      <w:lang w:val="be-BY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718E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71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1923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6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6E08"/>
    <w:rPr>
      <w:rFonts w:ascii="Segoe UI" w:hAnsi="Segoe UI" w:cs="Segoe UI"/>
      <w:sz w:val="18"/>
      <w:szCs w:val="18"/>
    </w:rPr>
  </w:style>
  <w:style w:type="paragraph" w:styleId="a7">
    <w:name w:val="Normal (Web)"/>
    <w:aliases w:val="Знак1"/>
    <w:basedOn w:val="a"/>
    <w:link w:val="a8"/>
    <w:unhideWhenUsed/>
    <w:qFormat/>
    <w:rsid w:val="0064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F6A84"/>
    <w:rPr>
      <w:rFonts w:ascii="Times New Roman" w:eastAsia="Times New Roman" w:hAnsi="Times New Roman" w:cs="Times New Roman"/>
      <w:b/>
      <w:bCs/>
      <w:iCs/>
      <w:color w:val="0D0D0D"/>
      <w:sz w:val="28"/>
      <w:szCs w:val="28"/>
      <w:lang w:val="be-BY" w:eastAsia="ru-RU"/>
    </w:rPr>
  </w:style>
  <w:style w:type="character" w:customStyle="1" w:styleId="a8">
    <w:name w:val="Обычный (веб) Знак"/>
    <w:aliases w:val="Знак1 Знак"/>
    <w:link w:val="a7"/>
    <w:locked/>
    <w:rsid w:val="00CF6A8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ocdata">
    <w:name w:val="docdata"/>
    <w:aliases w:val="docy,v5,8651,bqiaagaaeyqcaaagiaiaaameiqaabrihaaaaaaaaaaaaaaaaaaaaaaaaaaaaaaaaaaaaaaaaaaaaaaaaaaaaaaaaaaaaaaaaaaaaaaaaaaaaaaaaaaaaaaaaaaaaaaaaaaaaaaaaaaaaaaaaaaaaaaaaaaaaaaaaaaaaaaaaaaaaaaaaaaaaaaaaaaaaaaaaaaaaaaaaaaaaaaaaaaaaaaaaaaaaaaaaaaaaaaaa"/>
    <w:basedOn w:val="a"/>
    <w:rsid w:val="00CF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6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Преподаватель</cp:lastModifiedBy>
  <cp:revision>2</cp:revision>
  <cp:lastPrinted>2022-10-13T08:02:00Z</cp:lastPrinted>
  <dcterms:created xsi:type="dcterms:W3CDTF">2025-10-24T05:54:00Z</dcterms:created>
  <dcterms:modified xsi:type="dcterms:W3CDTF">2025-10-24T05:54:00Z</dcterms:modified>
</cp:coreProperties>
</file>